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6EDDC9C2" wp14:editId="4D921761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BDE" w:rsidRDefault="00237BDE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:rsidR="00237BDE" w:rsidRPr="00237BDE" w:rsidRDefault="00993CAE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>GENERAL FORM OF APPLICATION</w:t>
      </w:r>
      <w:r w:rsidR="008A7415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 TO THE REGISTRAR</w:t>
      </w:r>
    </w:p>
    <w:p w:rsidR="00195908" w:rsidRDefault="0065549A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 w:rsidRPr="0065549A">
        <w:rPr>
          <w:rFonts w:eastAsia="Times New Roman" w:cstheme="minorHAnsi"/>
          <w:color w:val="000000"/>
          <w:sz w:val="28"/>
          <w:szCs w:val="28"/>
          <w:lang w:eastAsia="en-BW"/>
        </w:rPr>
        <w:t xml:space="preserve">This Service </w:t>
      </w:r>
      <w:r w:rsidR="008A7415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allow you to submit to the Registrar </w:t>
      </w:r>
      <w:r w:rsidR="00E85486">
        <w:rPr>
          <w:rFonts w:eastAsia="Times New Roman" w:cstheme="minorHAnsi"/>
          <w:color w:val="000000"/>
          <w:sz w:val="28"/>
          <w:szCs w:val="28"/>
          <w:lang w:val="en-GB" w:eastAsia="en-BW"/>
        </w:rPr>
        <w:t>any form or request not covered by any menu item on the OBRS. Examples include</w:t>
      </w:r>
    </w:p>
    <w:p w:rsidR="00195908" w:rsidRDefault="00E85486" w:rsidP="00195908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>Amalgamation</w:t>
      </w:r>
      <w:r w:rsidR="00195908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. </w:t>
      </w: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>(Submit Amalgamation Proposal)</w:t>
      </w:r>
    </w:p>
    <w:p w:rsidR="00195908" w:rsidRDefault="00195908" w:rsidP="00195908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>Request</w:t>
      </w:r>
      <w:r w:rsidR="00E85486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 for removal from the Registrar/Deregistration (Complete Form 31). </w:t>
      </w:r>
    </w:p>
    <w:p w:rsidR="00E85486" w:rsidRPr="00195908" w:rsidRDefault="00E85486" w:rsidP="00195908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>Prospectus</w:t>
      </w:r>
    </w:p>
    <w:p w:rsidR="00A968D3" w:rsidRPr="00A968D3" w:rsidRDefault="00166BD5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Log onto </w:t>
      </w:r>
      <w:hyperlink r:id="rId6" w:history="1">
        <w:r w:rsidRPr="001D4663">
          <w:rPr>
            <w:rStyle w:val="Hyperlink"/>
            <w:rFonts w:eastAsia="Times New Roman" w:cstheme="minorHAnsi"/>
            <w:sz w:val="28"/>
            <w:szCs w:val="28"/>
            <w:lang w:val="en-GB" w:eastAsia="en-BW"/>
          </w:rPr>
          <w:t>www.cipa.co.bw</w:t>
        </w:r>
      </w:hyperlink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 and select the company from your dashboard</w:t>
      </w:r>
      <w:r w:rsidR="0065549A" w:rsidRPr="0065549A">
        <w:rPr>
          <w:rFonts w:eastAsia="Times New Roman" w:cstheme="minorHAnsi"/>
          <w:color w:val="172B4D"/>
          <w:sz w:val="28"/>
          <w:szCs w:val="28"/>
          <w:lang w:eastAsia="en-BW"/>
        </w:rPr>
        <w:t>.</w:t>
      </w:r>
    </w:p>
    <w:p w:rsidR="00A968D3" w:rsidRPr="00A968D3" w:rsidRDefault="00A968D3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 w:rsidRPr="00A968D3"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Click on FILINGS AND MAINTENANCE. </w:t>
      </w:r>
    </w:p>
    <w:p w:rsidR="00A968D3" w:rsidRPr="00A968D3" w:rsidRDefault="00A968D3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 w:rsidRPr="00A968D3"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Click on LODGE GENERAL DOCUMENT </w:t>
      </w:r>
    </w:p>
    <w:p w:rsidR="00A968D3" w:rsidRPr="00A968D3" w:rsidRDefault="00A968D3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Select </w:t>
      </w:r>
      <w:r w:rsidR="00166BD5"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GENERAL FORM OF APPLICATION </w:t>
      </w:r>
      <w:bookmarkStart w:id="0" w:name="_GoBack"/>
      <w:bookmarkEnd w:id="0"/>
      <w:r w:rsidR="00195908">
        <w:rPr>
          <w:rFonts w:eastAsia="Times New Roman" w:cstheme="minorHAnsi"/>
          <w:color w:val="172B4D"/>
          <w:sz w:val="28"/>
          <w:szCs w:val="28"/>
          <w:lang w:val="en-GB" w:eastAsia="en-BW"/>
        </w:rPr>
        <w:t>TO THE REGISTRAR</w:t>
      </w: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. </w:t>
      </w:r>
    </w:p>
    <w:p w:rsidR="00A968D3" w:rsidRPr="00A968D3" w:rsidRDefault="00A968D3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Upload </w:t>
      </w:r>
      <w:r w:rsidR="00195908">
        <w:rPr>
          <w:rFonts w:eastAsia="Times New Roman" w:cstheme="minorHAnsi"/>
          <w:color w:val="172B4D"/>
          <w:sz w:val="28"/>
          <w:szCs w:val="28"/>
          <w:lang w:val="en-GB" w:eastAsia="en-BW"/>
        </w:rPr>
        <w:t>the document</w:t>
      </w: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. </w:t>
      </w:r>
    </w:p>
    <w:p w:rsidR="00A968D3" w:rsidRPr="00A968D3" w:rsidRDefault="00A968D3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Enter an effective date. </w:t>
      </w:r>
    </w:p>
    <w:p w:rsidR="00195908" w:rsidRDefault="00A968D3" w:rsidP="0019590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Click SUBMIT. </w:t>
      </w:r>
    </w:p>
    <w:p w:rsidR="00FB02FA" w:rsidRPr="00195908" w:rsidRDefault="00E85486" w:rsidP="00195908">
      <w:pPr>
        <w:spacing w:before="100" w:beforeAutospacing="1" w:after="100" w:afterAutospacing="1" w:line="240" w:lineRule="auto"/>
        <w:rPr>
          <w:rFonts w:eastAsia="Times New Roman" w:cstheme="minorHAnsi"/>
          <w:color w:val="172B4D"/>
          <w:sz w:val="28"/>
          <w:szCs w:val="28"/>
          <w:lang w:eastAsia="en-BW"/>
        </w:rPr>
      </w:pPr>
      <w:r>
        <w:rPr>
          <w:rFonts w:cstheme="minorHAnsi"/>
          <w:color w:val="172B4D"/>
          <w:sz w:val="28"/>
          <w:szCs w:val="28"/>
          <w:shd w:val="clear" w:color="auto" w:fill="FFFFFF"/>
          <w:lang w:val="en-GB"/>
        </w:rPr>
        <w:t xml:space="preserve">You will need to </w:t>
      </w:r>
      <w:r w:rsidR="00166BD5">
        <w:rPr>
          <w:rFonts w:cstheme="minorHAnsi"/>
          <w:color w:val="172B4D"/>
          <w:sz w:val="28"/>
          <w:szCs w:val="28"/>
          <w:shd w:val="clear" w:color="auto" w:fill="FFFFFF"/>
          <w:lang w:val="en-GB"/>
        </w:rPr>
        <w:t xml:space="preserve">visit CIPA office to make the required payment before your application can be approved. </w:t>
      </w:r>
      <w:r w:rsidR="0067136E" w:rsidRPr="00195908">
        <w:rPr>
          <w:rFonts w:cstheme="minorHAnsi"/>
          <w:color w:val="172B4D"/>
          <w:sz w:val="28"/>
          <w:szCs w:val="28"/>
          <w:shd w:val="clear" w:color="auto" w:fill="FFFFFF"/>
          <w:lang w:val="en-GB"/>
        </w:rPr>
        <w:t xml:space="preserve"> </w:t>
      </w:r>
    </w:p>
    <w:sectPr w:rsidR="00FB02FA" w:rsidRPr="00195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76901"/>
    <w:multiLevelType w:val="multilevel"/>
    <w:tmpl w:val="160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B1B4A"/>
    <w:multiLevelType w:val="hybridMultilevel"/>
    <w:tmpl w:val="42760C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D783A"/>
    <w:multiLevelType w:val="hybridMultilevel"/>
    <w:tmpl w:val="2E0E1D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6599D"/>
    <w:multiLevelType w:val="multilevel"/>
    <w:tmpl w:val="2EC6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D651C1"/>
    <w:multiLevelType w:val="multilevel"/>
    <w:tmpl w:val="3C7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724FF"/>
    <w:multiLevelType w:val="hybridMultilevel"/>
    <w:tmpl w:val="F6C488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925D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6798F"/>
    <w:multiLevelType w:val="hybridMultilevel"/>
    <w:tmpl w:val="7A16113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6F439A"/>
    <w:multiLevelType w:val="multilevel"/>
    <w:tmpl w:val="497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62F68"/>
    <w:rsid w:val="000E4333"/>
    <w:rsid w:val="00124F3B"/>
    <w:rsid w:val="00166BD5"/>
    <w:rsid w:val="00195908"/>
    <w:rsid w:val="001D7AFA"/>
    <w:rsid w:val="00201CD1"/>
    <w:rsid w:val="00204643"/>
    <w:rsid w:val="002229FA"/>
    <w:rsid w:val="00237BDE"/>
    <w:rsid w:val="00272236"/>
    <w:rsid w:val="002852E2"/>
    <w:rsid w:val="003213E3"/>
    <w:rsid w:val="00347C1D"/>
    <w:rsid w:val="00371FEC"/>
    <w:rsid w:val="003A33C2"/>
    <w:rsid w:val="003F4FB3"/>
    <w:rsid w:val="004056AF"/>
    <w:rsid w:val="004A3CBF"/>
    <w:rsid w:val="0050616C"/>
    <w:rsid w:val="005F4C0E"/>
    <w:rsid w:val="00654A54"/>
    <w:rsid w:val="0065549A"/>
    <w:rsid w:val="0067136E"/>
    <w:rsid w:val="006D0BE2"/>
    <w:rsid w:val="007668DC"/>
    <w:rsid w:val="007E7457"/>
    <w:rsid w:val="007F313A"/>
    <w:rsid w:val="0081048F"/>
    <w:rsid w:val="00816CE4"/>
    <w:rsid w:val="008465BF"/>
    <w:rsid w:val="00875A29"/>
    <w:rsid w:val="008A7415"/>
    <w:rsid w:val="008B380E"/>
    <w:rsid w:val="008F49A2"/>
    <w:rsid w:val="00993CAE"/>
    <w:rsid w:val="009A3579"/>
    <w:rsid w:val="00A15793"/>
    <w:rsid w:val="00A968D3"/>
    <w:rsid w:val="00AD5B5F"/>
    <w:rsid w:val="00B21B65"/>
    <w:rsid w:val="00BD421A"/>
    <w:rsid w:val="00C03ED6"/>
    <w:rsid w:val="00C50121"/>
    <w:rsid w:val="00DD31A4"/>
    <w:rsid w:val="00E56457"/>
    <w:rsid w:val="00E7243E"/>
    <w:rsid w:val="00E85486"/>
    <w:rsid w:val="00EF0DBC"/>
    <w:rsid w:val="00F01C85"/>
    <w:rsid w:val="00F1083D"/>
    <w:rsid w:val="00F86EF9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29DA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B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W"/>
    </w:rPr>
  </w:style>
  <w:style w:type="character" w:styleId="UnresolvedMention">
    <w:name w:val="Unresolved Mention"/>
    <w:basedOn w:val="DefaultParagraphFont"/>
    <w:uiPriority w:val="99"/>
    <w:semiHidden/>
    <w:unhideWhenUsed/>
    <w:rsid w:val="00816C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549A"/>
    <w:rPr>
      <w:rFonts w:ascii="Times New Roman" w:eastAsia="Times New Roman" w:hAnsi="Times New Roman" w:cs="Times New Roman"/>
      <w:b/>
      <w:bCs/>
      <w:kern w:val="36"/>
      <w:sz w:val="48"/>
      <w:szCs w:val="48"/>
      <w:lang w:val="en-BW" w:eastAsia="en-BW"/>
    </w:rPr>
  </w:style>
  <w:style w:type="character" w:styleId="Emphasis">
    <w:name w:val="Emphasis"/>
    <w:basedOn w:val="DefaultParagraphFont"/>
    <w:uiPriority w:val="20"/>
    <w:qFormat/>
    <w:rsid w:val="0065549A"/>
    <w:rPr>
      <w:i/>
      <w:iCs/>
    </w:rPr>
  </w:style>
  <w:style w:type="character" w:styleId="Strong">
    <w:name w:val="Strong"/>
    <w:basedOn w:val="DefaultParagraphFont"/>
    <w:uiPriority w:val="22"/>
    <w:qFormat/>
    <w:rsid w:val="00655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3</cp:revision>
  <dcterms:created xsi:type="dcterms:W3CDTF">2019-10-06T13:15:00Z</dcterms:created>
  <dcterms:modified xsi:type="dcterms:W3CDTF">2019-10-06T13:27:00Z</dcterms:modified>
</cp:coreProperties>
</file>