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93" w:rsidRPr="001972EB" w:rsidRDefault="00A15793" w:rsidP="00A15793">
      <w:pPr>
        <w:ind w:left="4320" w:firstLine="720"/>
        <w:rPr>
          <w:rFonts w:cstheme="minorHAnsi"/>
          <w:sz w:val="24"/>
          <w:szCs w:val="24"/>
          <w:lang w:val="en-GB"/>
        </w:rPr>
      </w:pPr>
      <w:r w:rsidRPr="001972EB">
        <w:rPr>
          <w:rFonts w:cstheme="minorHAnsi"/>
          <w:noProof/>
          <w:sz w:val="24"/>
          <w:szCs w:val="24"/>
          <w:lang w:val="en-ZA" w:eastAsia="en-ZA"/>
        </w:rPr>
        <w:drawing>
          <wp:inline distT="0" distB="0" distL="0" distR="0" wp14:anchorId="6EDDC9C2" wp14:editId="4D921761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321" w:rsidRPr="001972EB" w:rsidRDefault="00F86EF9">
      <w:pPr>
        <w:rPr>
          <w:rFonts w:cstheme="minorHAnsi"/>
          <w:sz w:val="24"/>
          <w:szCs w:val="24"/>
          <w:lang w:val="en-GB"/>
        </w:rPr>
      </w:pPr>
      <w:r w:rsidRPr="001972EB">
        <w:rPr>
          <w:rFonts w:cstheme="minorHAnsi"/>
          <w:sz w:val="24"/>
          <w:szCs w:val="24"/>
          <w:lang w:val="en-GB"/>
        </w:rPr>
        <w:t xml:space="preserve">HOW TO MAINTAIN </w:t>
      </w:r>
      <w:r w:rsidR="003E4E1F" w:rsidRPr="001972EB">
        <w:rPr>
          <w:rFonts w:cstheme="minorHAnsi"/>
          <w:sz w:val="24"/>
          <w:szCs w:val="24"/>
          <w:lang w:val="en-GB"/>
        </w:rPr>
        <w:t>AUDITOR</w:t>
      </w:r>
      <w:r w:rsidRPr="001972EB">
        <w:rPr>
          <w:rFonts w:cstheme="minorHAnsi"/>
          <w:sz w:val="24"/>
          <w:szCs w:val="24"/>
          <w:lang w:val="en-GB"/>
        </w:rPr>
        <w:t xml:space="preserve"> DETAILS</w:t>
      </w:r>
    </w:p>
    <w:p w:rsidR="00C47AD4" w:rsidRPr="001972EB" w:rsidRDefault="00C47AD4" w:rsidP="00C47AD4">
      <w:pPr>
        <w:pStyle w:val="NormalWeb"/>
        <w:spacing w:before="150" w:beforeAutospacing="0" w:after="0" w:afterAutospacing="0"/>
        <w:textAlignment w:val="top"/>
        <w:rPr>
          <w:rFonts w:asciiTheme="minorHAnsi" w:hAnsiTheme="minorHAnsi" w:cstheme="minorHAnsi"/>
          <w:color w:val="172B4D"/>
        </w:rPr>
      </w:pPr>
      <w:r w:rsidRPr="001972EB">
        <w:rPr>
          <w:rFonts w:asciiTheme="minorHAnsi" w:hAnsiTheme="minorHAnsi" w:cstheme="minorHAnsi"/>
          <w:color w:val="172B4D"/>
        </w:rPr>
        <w:t>This service allows the Auditor details of a private or public company to be updated.</w:t>
      </w:r>
    </w:p>
    <w:p w:rsidR="001972EB" w:rsidRDefault="001972EB" w:rsidP="001972EB">
      <w:pPr>
        <w:jc w:val="both"/>
        <w:rPr>
          <w:sz w:val="24"/>
          <w:szCs w:val="24"/>
          <w:lang w:val="en-GB"/>
        </w:rPr>
      </w:pPr>
    </w:p>
    <w:p w:rsidR="001972EB" w:rsidRPr="00327A2E" w:rsidRDefault="001972EB" w:rsidP="001972EB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STEPS:</w:t>
      </w:r>
    </w:p>
    <w:p w:rsidR="001972EB" w:rsidRPr="007E1C98" w:rsidRDefault="001972EB" w:rsidP="001972E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Visit </w:t>
      </w:r>
      <w:hyperlink r:id="rId6" w:history="1">
        <w:r w:rsidRPr="007E1C98">
          <w:rPr>
            <w:rStyle w:val="Hyperlink"/>
            <w:sz w:val="24"/>
            <w:szCs w:val="24"/>
          </w:rPr>
          <w:t>www.cipa.co.bw</w:t>
        </w:r>
      </w:hyperlink>
      <w:r w:rsidRPr="007E1C98">
        <w:rPr>
          <w:sz w:val="24"/>
          <w:szCs w:val="24"/>
        </w:rPr>
        <w:t xml:space="preserve">  and log onto the OBRS. </w:t>
      </w:r>
    </w:p>
    <w:p w:rsidR="001972EB" w:rsidRDefault="001972EB" w:rsidP="001972EB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E1C98">
        <w:rPr>
          <w:sz w:val="24"/>
          <w:szCs w:val="24"/>
        </w:rPr>
        <w:t xml:space="preserve">On your Portfolio on your dashboard click on the Company whose details you wish to change. </w:t>
      </w:r>
    </w:p>
    <w:p w:rsidR="00C47AD4" w:rsidRPr="001972EB" w:rsidRDefault="00C47AD4" w:rsidP="001972EB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1972EB">
        <w:rPr>
          <w:rFonts w:cstheme="minorHAnsi"/>
          <w:color w:val="172B4D"/>
        </w:rPr>
        <w:t xml:space="preserve">If the Company has no existing Auditors, click the </w:t>
      </w:r>
      <w:r w:rsidRPr="001972EB">
        <w:rPr>
          <w:rStyle w:val="Strong"/>
          <w:rFonts w:cstheme="minorHAnsi"/>
          <w:color w:val="172B4D"/>
          <w:sz w:val="24"/>
          <w:szCs w:val="24"/>
        </w:rPr>
        <w:t>Filings and Maintenance</w:t>
      </w:r>
      <w:r w:rsidRPr="001972EB">
        <w:rPr>
          <w:rFonts w:cstheme="minorHAnsi"/>
          <w:color w:val="172B4D"/>
        </w:rPr>
        <w:t xml:space="preserve"> menu and select </w:t>
      </w:r>
      <w:r w:rsidRPr="001972EB">
        <w:rPr>
          <w:rStyle w:val="Strong"/>
          <w:rFonts w:cstheme="minorHAnsi"/>
          <w:color w:val="172B4D"/>
          <w:sz w:val="24"/>
          <w:szCs w:val="24"/>
        </w:rPr>
        <w:t>Maintain Auditor Details for a Local Company</w:t>
      </w:r>
    </w:p>
    <w:p w:rsidR="00C47AD4" w:rsidRPr="001972EB" w:rsidRDefault="00C47AD4" w:rsidP="001972EB">
      <w:pPr>
        <w:pStyle w:val="ListParagraph"/>
        <w:numPr>
          <w:ilvl w:val="0"/>
          <w:numId w:val="8"/>
        </w:numPr>
        <w:spacing w:before="150" w:after="0" w:line="240" w:lineRule="auto"/>
        <w:rPr>
          <w:rFonts w:eastAsia="Times New Roman" w:cstheme="minorHAnsi"/>
          <w:color w:val="172B4D"/>
          <w:sz w:val="24"/>
          <w:szCs w:val="24"/>
          <w:lang w:val="en-BW" w:eastAsia="en-BW"/>
        </w:rPr>
      </w:pPr>
      <w:r w:rsidRPr="001972EB">
        <w:rPr>
          <w:rFonts w:eastAsia="Times New Roman" w:cstheme="minorHAnsi"/>
          <w:color w:val="172B4D"/>
          <w:sz w:val="24"/>
          <w:szCs w:val="24"/>
          <w:lang w:val="en-BW" w:eastAsia="en-BW"/>
        </w:rPr>
        <w:t>If the Company already has existing Auditors,</w:t>
      </w:r>
      <w:r w:rsidRPr="001972EB">
        <w:rPr>
          <w:rFonts w:eastAsia="Times New Roman" w:cstheme="minorHAnsi"/>
          <w:color w:val="000000"/>
          <w:sz w:val="24"/>
          <w:szCs w:val="24"/>
          <w:lang w:val="en-BW" w:eastAsia="en-BW"/>
        </w:rPr>
        <w:t> click on the </w:t>
      </w:r>
      <w:r w:rsidRPr="001972EB">
        <w:rPr>
          <w:rFonts w:eastAsia="Times New Roman" w:cstheme="minorHAnsi"/>
          <w:b/>
          <w:bCs/>
          <w:color w:val="000000"/>
          <w:sz w:val="24"/>
          <w:szCs w:val="24"/>
          <w:lang w:val="en-BW" w:eastAsia="en-BW"/>
        </w:rPr>
        <w:t>Auditors</w:t>
      </w:r>
      <w:r w:rsidRPr="001972EB">
        <w:rPr>
          <w:rFonts w:eastAsia="Times New Roman" w:cstheme="minorHAnsi"/>
          <w:color w:val="000000"/>
          <w:sz w:val="24"/>
          <w:szCs w:val="24"/>
          <w:lang w:val="en-BW" w:eastAsia="en-BW"/>
        </w:rPr>
        <w:t> tab on the left, and then click on the </w:t>
      </w:r>
      <w:r w:rsidRPr="001972EB">
        <w:rPr>
          <w:rFonts w:eastAsia="Times New Roman" w:cstheme="minorHAnsi"/>
          <w:b/>
          <w:bCs/>
          <w:color w:val="000000"/>
          <w:sz w:val="24"/>
          <w:szCs w:val="24"/>
          <w:lang w:val="en-BW" w:eastAsia="en-BW"/>
        </w:rPr>
        <w:t>Edit Details</w:t>
      </w:r>
      <w:r w:rsidRPr="001972EB">
        <w:rPr>
          <w:rFonts w:eastAsia="Times New Roman" w:cstheme="minorHAnsi"/>
          <w:color w:val="000000"/>
          <w:sz w:val="24"/>
          <w:szCs w:val="24"/>
          <w:lang w:val="en-BW" w:eastAsia="en-BW"/>
        </w:rPr>
        <w:t xml:space="preserve"> button. Next, select </w:t>
      </w:r>
      <w:r w:rsidRPr="001972EB">
        <w:rPr>
          <w:rFonts w:eastAsia="Times New Roman" w:cstheme="minorHAnsi"/>
          <w:b/>
          <w:bCs/>
          <w:color w:val="000000"/>
          <w:sz w:val="24"/>
          <w:szCs w:val="24"/>
          <w:lang w:val="en-BW" w:eastAsia="en-BW"/>
        </w:rPr>
        <w:t>Maintain Auditor Details</w:t>
      </w:r>
      <w:r w:rsidRPr="001972EB">
        <w:rPr>
          <w:rFonts w:eastAsia="Times New Roman" w:cstheme="minorHAnsi"/>
          <w:color w:val="000000"/>
          <w:sz w:val="24"/>
          <w:szCs w:val="24"/>
          <w:lang w:val="en-BW" w:eastAsia="en-BW"/>
        </w:rPr>
        <w:t> from the menu.</w:t>
      </w:r>
    </w:p>
    <w:p w:rsidR="00C47AD4" w:rsidRPr="00C47AD4" w:rsidRDefault="00C47AD4" w:rsidP="00C47AD4">
      <w:pPr>
        <w:spacing w:before="150" w:after="0" w:line="240" w:lineRule="auto"/>
        <w:ind w:left="450"/>
        <w:rPr>
          <w:rFonts w:eastAsia="Times New Roman" w:cstheme="minorHAnsi"/>
          <w:color w:val="172B4D"/>
          <w:sz w:val="24"/>
          <w:szCs w:val="24"/>
          <w:lang w:val="en-BW" w:eastAsia="en-BW"/>
        </w:rPr>
      </w:pPr>
      <w:r w:rsidRPr="001972EB">
        <w:rPr>
          <w:rFonts w:eastAsia="Times New Roman" w:cstheme="minorHAnsi"/>
          <w:noProof/>
          <w:color w:val="172B4D"/>
          <w:sz w:val="24"/>
          <w:szCs w:val="24"/>
          <w:lang w:val="en-BW" w:eastAsia="en-BW"/>
        </w:rPr>
        <w:drawing>
          <wp:inline distT="0" distB="0" distL="0" distR="0">
            <wp:extent cx="5731510" cy="4027170"/>
            <wp:effectExtent l="0" t="0" r="2540" b="0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dito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AD4" w:rsidRPr="001972EB" w:rsidRDefault="00C47AD4">
      <w:pPr>
        <w:rPr>
          <w:rFonts w:cstheme="minorHAnsi"/>
          <w:sz w:val="24"/>
          <w:szCs w:val="24"/>
          <w:lang w:val="en-GB"/>
        </w:rPr>
      </w:pPr>
    </w:p>
    <w:p w:rsidR="00C47AD4" w:rsidRPr="001972EB" w:rsidRDefault="001972EB">
      <w:pPr>
        <w:rPr>
          <w:rStyle w:val="Strong"/>
          <w:rFonts w:cstheme="minorHAnsi"/>
          <w:color w:val="172B4D"/>
          <w:sz w:val="24"/>
          <w:szCs w:val="24"/>
          <w:lang w:val="en-GB"/>
        </w:rPr>
      </w:pPr>
      <w:r>
        <w:rPr>
          <w:rFonts w:cstheme="minorHAnsi"/>
          <w:color w:val="172B4D"/>
          <w:sz w:val="24"/>
          <w:szCs w:val="24"/>
          <w:shd w:val="clear" w:color="auto" w:fill="FFFFFF"/>
          <w:lang w:val="en-GB"/>
        </w:rPr>
        <w:t xml:space="preserve">A: </w:t>
      </w:r>
      <w:r w:rsidR="00C47AD4" w:rsidRPr="001972EB">
        <w:rPr>
          <w:rFonts w:cstheme="minorHAnsi"/>
          <w:color w:val="172B4D"/>
          <w:sz w:val="24"/>
          <w:szCs w:val="24"/>
          <w:shd w:val="clear" w:color="auto" w:fill="FFFFFF"/>
        </w:rPr>
        <w:t>To Cease an Auditor, </w:t>
      </w:r>
      <w:r w:rsidR="00C47AD4" w:rsidRPr="001972EB">
        <w:rPr>
          <w:rFonts w:cstheme="minorHAnsi"/>
          <w:color w:val="172B4D"/>
          <w:sz w:val="24"/>
          <w:szCs w:val="24"/>
        </w:rPr>
        <w:t>click the </w:t>
      </w:r>
      <w:r w:rsidR="00C47AD4" w:rsidRPr="001972EB">
        <w:rPr>
          <w:rStyle w:val="Strong"/>
          <w:rFonts w:cstheme="minorHAnsi"/>
          <w:color w:val="172B4D"/>
          <w:sz w:val="24"/>
          <w:szCs w:val="24"/>
        </w:rPr>
        <w:t>Cease</w:t>
      </w:r>
      <w:r w:rsidR="00C47AD4" w:rsidRPr="001972EB">
        <w:rPr>
          <w:rFonts w:cstheme="minorHAnsi"/>
          <w:color w:val="172B4D"/>
          <w:sz w:val="24"/>
          <w:szCs w:val="24"/>
        </w:rPr>
        <w:t> button</w:t>
      </w:r>
      <w:r w:rsidR="00C47AD4" w:rsidRPr="001972EB">
        <w:rPr>
          <w:rFonts w:cstheme="minorHAnsi"/>
          <w:color w:val="172B4D"/>
          <w:sz w:val="24"/>
          <w:szCs w:val="24"/>
          <w:lang w:val="en-GB"/>
        </w:rPr>
        <w:t xml:space="preserve"> and </w:t>
      </w:r>
      <w:r w:rsidR="00C47AD4" w:rsidRPr="001972EB">
        <w:rPr>
          <w:rFonts w:cstheme="minorHAnsi"/>
          <w:color w:val="172B4D"/>
          <w:sz w:val="24"/>
          <w:szCs w:val="24"/>
        </w:rPr>
        <w:t>enter a </w:t>
      </w:r>
      <w:r w:rsidR="00C47AD4" w:rsidRPr="001972EB">
        <w:rPr>
          <w:rStyle w:val="Strong"/>
          <w:rFonts w:cstheme="minorHAnsi"/>
          <w:color w:val="172B4D"/>
          <w:sz w:val="24"/>
          <w:szCs w:val="24"/>
        </w:rPr>
        <w:t>Ceased Date</w:t>
      </w:r>
      <w:r w:rsidR="00C47AD4" w:rsidRPr="001972EB">
        <w:rPr>
          <w:rStyle w:val="Strong"/>
          <w:rFonts w:cstheme="minorHAnsi"/>
          <w:color w:val="172B4D"/>
          <w:sz w:val="24"/>
          <w:szCs w:val="24"/>
          <w:lang w:val="en-GB"/>
        </w:rPr>
        <w:t xml:space="preserve">. </w:t>
      </w:r>
    </w:p>
    <w:p w:rsidR="00C47AD4" w:rsidRPr="00C47AD4" w:rsidRDefault="001972EB" w:rsidP="00C47AD4">
      <w:pPr>
        <w:spacing w:after="0" w:line="240" w:lineRule="auto"/>
        <w:rPr>
          <w:rFonts w:eastAsia="Times New Roman" w:cstheme="minorHAnsi"/>
          <w:sz w:val="24"/>
          <w:szCs w:val="24"/>
          <w:lang w:val="en-GB" w:eastAsia="en-BW"/>
        </w:rPr>
      </w:pPr>
      <w:r>
        <w:rPr>
          <w:rFonts w:eastAsia="Times New Roman" w:cstheme="minorHAnsi"/>
          <w:color w:val="000000"/>
          <w:sz w:val="24"/>
          <w:szCs w:val="24"/>
          <w:lang w:val="en-GB" w:eastAsia="en-BW"/>
        </w:rPr>
        <w:t xml:space="preserve">B: </w:t>
      </w:r>
      <w:r w:rsidR="00C47AD4" w:rsidRPr="00C47AD4">
        <w:rPr>
          <w:rFonts w:eastAsia="Times New Roman" w:cstheme="minorHAnsi"/>
          <w:color w:val="000000"/>
          <w:sz w:val="24"/>
          <w:szCs w:val="24"/>
          <w:lang w:val="en-BW" w:eastAsia="en-BW"/>
        </w:rPr>
        <w:t xml:space="preserve">To change details for an existing </w:t>
      </w:r>
      <w:r>
        <w:rPr>
          <w:rFonts w:eastAsia="Times New Roman" w:cstheme="minorHAnsi"/>
          <w:color w:val="000000"/>
          <w:sz w:val="24"/>
          <w:szCs w:val="24"/>
          <w:lang w:val="en-GB" w:eastAsia="en-BW"/>
        </w:rPr>
        <w:t>Auditor</w:t>
      </w:r>
      <w:r w:rsidR="00C47AD4" w:rsidRPr="00C47AD4">
        <w:rPr>
          <w:rFonts w:eastAsia="Times New Roman" w:cstheme="minorHAnsi"/>
          <w:color w:val="000000"/>
          <w:sz w:val="24"/>
          <w:szCs w:val="24"/>
          <w:lang w:val="en-BW" w:eastAsia="en-BW"/>
        </w:rPr>
        <w:t>, select the </w:t>
      </w:r>
      <w:r w:rsidR="00C47AD4" w:rsidRPr="00C47AD4">
        <w:rPr>
          <w:rFonts w:eastAsia="Times New Roman" w:cstheme="minorHAnsi"/>
          <w:b/>
          <w:bCs/>
          <w:color w:val="000000"/>
          <w:sz w:val="24"/>
          <w:szCs w:val="24"/>
          <w:lang w:val="en-BW" w:eastAsia="en-BW"/>
        </w:rPr>
        <w:t>Edit</w:t>
      </w:r>
      <w:r w:rsidR="00C47AD4" w:rsidRPr="00C47AD4">
        <w:rPr>
          <w:rFonts w:eastAsia="Times New Roman" w:cstheme="minorHAnsi"/>
          <w:color w:val="000000"/>
          <w:sz w:val="24"/>
          <w:szCs w:val="24"/>
          <w:lang w:val="en-BW" w:eastAsia="en-BW"/>
        </w:rPr>
        <w:t> button to display editable fields</w:t>
      </w:r>
      <w:r w:rsidR="00C47AD4" w:rsidRPr="001972EB">
        <w:rPr>
          <w:rFonts w:eastAsia="Times New Roman" w:cstheme="minorHAnsi"/>
          <w:color w:val="000000"/>
          <w:sz w:val="24"/>
          <w:szCs w:val="24"/>
          <w:lang w:val="en-GB" w:eastAsia="en-BW"/>
        </w:rPr>
        <w:t xml:space="preserve"> and </w:t>
      </w:r>
      <w:r w:rsidR="00C47AD4" w:rsidRPr="00C47AD4">
        <w:rPr>
          <w:rFonts w:eastAsia="Times New Roman" w:cstheme="minorHAnsi"/>
          <w:color w:val="000000"/>
          <w:sz w:val="24"/>
          <w:szCs w:val="24"/>
          <w:lang w:val="en-BW" w:eastAsia="en-BW"/>
        </w:rPr>
        <w:t>Edit the details as required in the slide-out panel</w:t>
      </w:r>
      <w:r>
        <w:rPr>
          <w:rFonts w:eastAsia="Times New Roman" w:cstheme="minorHAnsi"/>
          <w:color w:val="000000"/>
          <w:sz w:val="24"/>
          <w:szCs w:val="24"/>
          <w:lang w:val="en-GB" w:eastAsia="en-BW"/>
        </w:rPr>
        <w:t xml:space="preserve">. </w:t>
      </w:r>
    </w:p>
    <w:p w:rsidR="001972EB" w:rsidRDefault="001972EB" w:rsidP="001972EB">
      <w:pPr>
        <w:rPr>
          <w:rFonts w:cstheme="minorHAnsi"/>
          <w:color w:val="172B4D"/>
          <w:sz w:val="24"/>
          <w:szCs w:val="24"/>
          <w:lang w:val="en-GB"/>
        </w:rPr>
      </w:pPr>
      <w:r>
        <w:rPr>
          <w:rFonts w:cstheme="minorHAnsi"/>
          <w:color w:val="172B4D"/>
          <w:sz w:val="24"/>
          <w:szCs w:val="24"/>
          <w:lang w:val="en-GB"/>
        </w:rPr>
        <w:t xml:space="preserve">C: </w:t>
      </w:r>
      <w:r w:rsidR="00C47AD4" w:rsidRPr="001972EB">
        <w:rPr>
          <w:rFonts w:cstheme="minorHAnsi"/>
          <w:color w:val="172B4D"/>
          <w:sz w:val="24"/>
          <w:szCs w:val="24"/>
        </w:rPr>
        <w:t xml:space="preserve">To add </w:t>
      </w:r>
      <w:r>
        <w:rPr>
          <w:rFonts w:cstheme="minorHAnsi"/>
          <w:color w:val="172B4D"/>
          <w:sz w:val="24"/>
          <w:szCs w:val="24"/>
          <w:lang w:val="en-GB"/>
        </w:rPr>
        <w:t>a new</w:t>
      </w:r>
      <w:r w:rsidR="00C47AD4" w:rsidRPr="001972EB">
        <w:rPr>
          <w:rFonts w:cstheme="minorHAnsi"/>
          <w:color w:val="172B4D"/>
          <w:sz w:val="24"/>
          <w:szCs w:val="24"/>
        </w:rPr>
        <w:t xml:space="preserve"> Auditor who is a person click the </w:t>
      </w:r>
      <w:r w:rsidR="00C47AD4" w:rsidRPr="001972EB">
        <w:rPr>
          <w:rStyle w:val="Strong"/>
          <w:rFonts w:cstheme="minorHAnsi"/>
          <w:color w:val="172B4D"/>
          <w:sz w:val="24"/>
          <w:szCs w:val="24"/>
        </w:rPr>
        <w:t>+ Individual</w:t>
      </w:r>
      <w:r w:rsidR="00C47AD4" w:rsidRPr="001972EB">
        <w:rPr>
          <w:rFonts w:cstheme="minorHAnsi"/>
          <w:color w:val="172B4D"/>
          <w:sz w:val="24"/>
          <w:szCs w:val="24"/>
        </w:rPr>
        <w:t> button</w:t>
      </w:r>
      <w:r>
        <w:rPr>
          <w:rFonts w:cstheme="minorHAnsi"/>
          <w:color w:val="172B4D"/>
          <w:sz w:val="24"/>
          <w:szCs w:val="24"/>
          <w:lang w:val="en-GB"/>
        </w:rPr>
        <w:t xml:space="preserve">. </w:t>
      </w:r>
    </w:p>
    <w:p w:rsidR="00C47AD4" w:rsidRPr="00C47AD4" w:rsidRDefault="001972EB" w:rsidP="001972EB">
      <w:pPr>
        <w:rPr>
          <w:rFonts w:cstheme="minorHAnsi"/>
          <w:color w:val="172B4D"/>
          <w:sz w:val="24"/>
          <w:szCs w:val="24"/>
          <w:lang w:val="en-GB"/>
        </w:rPr>
      </w:pPr>
      <w:r>
        <w:rPr>
          <w:rFonts w:cstheme="minorHAnsi"/>
          <w:color w:val="172B4D"/>
          <w:sz w:val="24"/>
          <w:szCs w:val="24"/>
          <w:lang w:val="en-GB"/>
        </w:rPr>
        <w:lastRenderedPageBreak/>
        <w:t xml:space="preserve">D: </w:t>
      </w:r>
      <w:r w:rsidR="00C47AD4"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 xml:space="preserve">To add </w:t>
      </w:r>
      <w:r>
        <w:rPr>
          <w:rFonts w:eastAsia="Times New Roman" w:cstheme="minorHAnsi"/>
          <w:color w:val="172B4D"/>
          <w:sz w:val="24"/>
          <w:szCs w:val="24"/>
          <w:lang w:val="en-GB" w:eastAsia="en-BW"/>
        </w:rPr>
        <w:t>a new</w:t>
      </w:r>
      <w:r w:rsidR="00C47AD4"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 xml:space="preserve"> Auditor who is a Registered Company</w:t>
      </w:r>
      <w:r>
        <w:rPr>
          <w:rFonts w:eastAsia="Times New Roman" w:cstheme="minorHAnsi"/>
          <w:color w:val="172B4D"/>
          <w:sz w:val="24"/>
          <w:szCs w:val="24"/>
          <w:lang w:val="en-GB" w:eastAsia="en-BW"/>
        </w:rPr>
        <w:t xml:space="preserve"> </w:t>
      </w:r>
      <w:r w:rsidR="00C47AD4"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 xml:space="preserve">Click the </w:t>
      </w:r>
      <w:r w:rsidR="00C47AD4" w:rsidRPr="00C47AD4">
        <w:rPr>
          <w:rFonts w:eastAsia="Times New Roman" w:cstheme="minorHAnsi"/>
          <w:b/>
          <w:bCs/>
          <w:color w:val="172B4D"/>
          <w:sz w:val="24"/>
          <w:szCs w:val="24"/>
          <w:lang w:val="en-BW" w:eastAsia="en-BW"/>
        </w:rPr>
        <w:t>+ Registered Company</w:t>
      </w:r>
      <w:r w:rsidR="00C47AD4"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 xml:space="preserve"> button </w:t>
      </w:r>
      <w:r>
        <w:rPr>
          <w:rFonts w:cstheme="minorHAnsi"/>
          <w:color w:val="172B4D"/>
          <w:sz w:val="24"/>
          <w:szCs w:val="24"/>
          <w:lang w:val="en-GB"/>
        </w:rPr>
        <w:t xml:space="preserve">and </w:t>
      </w:r>
      <w:r>
        <w:rPr>
          <w:rFonts w:eastAsia="Times New Roman" w:cstheme="minorHAnsi"/>
          <w:color w:val="172B4D"/>
          <w:sz w:val="24"/>
          <w:szCs w:val="24"/>
          <w:lang w:val="en-GB" w:eastAsia="en-BW"/>
        </w:rPr>
        <w:t>s</w:t>
      </w:r>
      <w:r w:rsidR="00C47AD4"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>tart typing the Company name and select the correct company</w:t>
      </w:r>
      <w:r>
        <w:rPr>
          <w:rFonts w:eastAsia="Times New Roman" w:cstheme="minorHAnsi"/>
          <w:color w:val="172B4D"/>
          <w:sz w:val="24"/>
          <w:szCs w:val="24"/>
          <w:lang w:val="en-GB" w:eastAsia="en-BW"/>
        </w:rPr>
        <w:t xml:space="preserve">. </w:t>
      </w:r>
    </w:p>
    <w:p w:rsidR="00C47AD4" w:rsidRPr="001972EB" w:rsidRDefault="00C47AD4">
      <w:pPr>
        <w:rPr>
          <w:rFonts w:cstheme="minorHAnsi"/>
          <w:sz w:val="24"/>
          <w:szCs w:val="24"/>
          <w:lang w:val="en-GB"/>
        </w:rPr>
      </w:pPr>
      <w:bookmarkStart w:id="0" w:name="_GoBack"/>
      <w:bookmarkEnd w:id="0"/>
    </w:p>
    <w:p w:rsidR="0081048F" w:rsidRPr="001972EB" w:rsidRDefault="00327A2E" w:rsidP="00152448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72EB">
        <w:rPr>
          <w:rFonts w:cstheme="minorHAnsi"/>
          <w:sz w:val="24"/>
          <w:szCs w:val="24"/>
        </w:rPr>
        <w:t>Make a payment</w:t>
      </w:r>
    </w:p>
    <w:p w:rsidR="0081048F" w:rsidRPr="001972EB" w:rsidRDefault="0081048F" w:rsidP="0081048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972EB">
        <w:rPr>
          <w:rFonts w:cstheme="minorHAnsi"/>
          <w:sz w:val="24"/>
          <w:szCs w:val="24"/>
        </w:rPr>
        <w:t xml:space="preserve">Tick the declaration box to confirm that you are authorised to make the changes and submit. </w:t>
      </w:r>
    </w:p>
    <w:p w:rsidR="00C47AD4" w:rsidRPr="00C47AD4" w:rsidRDefault="00C47AD4" w:rsidP="00C47AD4">
      <w:pPr>
        <w:spacing w:before="450" w:after="0" w:line="240" w:lineRule="auto"/>
        <w:outlineLvl w:val="0"/>
        <w:rPr>
          <w:rFonts w:eastAsia="Times New Roman" w:cstheme="minorHAnsi"/>
          <w:color w:val="2846A8"/>
          <w:kern w:val="36"/>
          <w:sz w:val="24"/>
          <w:szCs w:val="24"/>
          <w:lang w:val="en-BW" w:eastAsia="en-BW"/>
        </w:rPr>
      </w:pPr>
      <w:r w:rsidRPr="00C47AD4">
        <w:rPr>
          <w:rFonts w:eastAsia="Times New Roman" w:cstheme="minorHAnsi"/>
          <w:color w:val="2846A8"/>
          <w:kern w:val="36"/>
          <w:sz w:val="24"/>
          <w:szCs w:val="24"/>
          <w:lang w:val="en-BW" w:eastAsia="en-BW"/>
        </w:rPr>
        <w:t>What happens next?</w:t>
      </w:r>
    </w:p>
    <w:p w:rsidR="00C47AD4" w:rsidRPr="00C47AD4" w:rsidRDefault="00C47AD4" w:rsidP="00C47AD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4"/>
          <w:szCs w:val="24"/>
          <w:lang w:val="en-BW" w:eastAsia="en-BW"/>
        </w:rPr>
      </w:pPr>
      <w:r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>The service is sent for review by CIPA</w:t>
      </w:r>
      <w:r w:rsidRPr="001972EB">
        <w:rPr>
          <w:rFonts w:eastAsia="Times New Roman" w:cstheme="minorHAnsi"/>
          <w:color w:val="172B4D"/>
          <w:sz w:val="24"/>
          <w:szCs w:val="24"/>
          <w:lang w:val="en-GB" w:eastAsia="en-BW"/>
        </w:rPr>
        <w:t xml:space="preserve">. </w:t>
      </w:r>
    </w:p>
    <w:p w:rsidR="00C47AD4" w:rsidRPr="00C47AD4" w:rsidRDefault="001972EB" w:rsidP="00C47AD4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color w:val="172B4D"/>
          <w:sz w:val="24"/>
          <w:szCs w:val="24"/>
          <w:lang w:val="en-BW" w:eastAsia="en-BW"/>
        </w:rPr>
      </w:pPr>
      <w:r>
        <w:rPr>
          <w:rFonts w:eastAsia="Times New Roman" w:cstheme="minorHAnsi"/>
          <w:color w:val="172B4D"/>
          <w:sz w:val="24"/>
          <w:szCs w:val="24"/>
          <w:lang w:val="en-GB" w:eastAsia="en-BW"/>
        </w:rPr>
        <w:t>You</w:t>
      </w:r>
      <w:r w:rsidR="00C47AD4" w:rsidRPr="00C47AD4">
        <w:rPr>
          <w:rFonts w:eastAsia="Times New Roman" w:cstheme="minorHAnsi"/>
          <w:color w:val="172B4D"/>
          <w:sz w:val="24"/>
          <w:szCs w:val="24"/>
          <w:lang w:val="en-BW" w:eastAsia="en-BW"/>
        </w:rPr>
        <w:t xml:space="preserve"> will receive a submission confirmation email</w:t>
      </w:r>
      <w:r w:rsidR="00C47AD4" w:rsidRPr="001972EB">
        <w:rPr>
          <w:rFonts w:eastAsia="Times New Roman" w:cstheme="minorHAnsi"/>
          <w:color w:val="172B4D"/>
          <w:sz w:val="24"/>
          <w:szCs w:val="24"/>
          <w:lang w:val="en-GB" w:eastAsia="en-BW"/>
        </w:rPr>
        <w:t xml:space="preserve"> and a response will be received within 24 hours. </w:t>
      </w:r>
    </w:p>
    <w:p w:rsidR="00F320AA" w:rsidRPr="00152448" w:rsidRDefault="00F320AA" w:rsidP="00F320AA">
      <w:pPr>
        <w:jc w:val="both"/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SHOULD YOU HAVE ANY QUERIES, PLEASE EMAIL </w:t>
      </w:r>
      <w:hyperlink r:id="rId8" w:history="1">
        <w:r w:rsidRPr="0072548C">
          <w:rPr>
            <w:rStyle w:val="Hyperlink"/>
            <w:sz w:val="24"/>
            <w:szCs w:val="24"/>
            <w:lang w:val="en-GB"/>
          </w:rPr>
          <w:t>info@cipa.co.bw</w:t>
        </w:r>
      </w:hyperlink>
      <w:r>
        <w:rPr>
          <w:sz w:val="24"/>
          <w:szCs w:val="24"/>
          <w:lang w:val="en-GB"/>
        </w:rPr>
        <w:t xml:space="preserve"> </w:t>
      </w:r>
      <w:r w:rsidRPr="00152448">
        <w:rPr>
          <w:sz w:val="24"/>
          <w:szCs w:val="24"/>
        </w:rPr>
        <w:t xml:space="preserve"> </w:t>
      </w:r>
    </w:p>
    <w:p w:rsidR="00C47AD4" w:rsidRPr="00C47AD4" w:rsidRDefault="00C47AD4" w:rsidP="00152448">
      <w:pPr>
        <w:jc w:val="both"/>
        <w:rPr>
          <w:sz w:val="24"/>
          <w:szCs w:val="24"/>
          <w:lang w:val="en-GB"/>
        </w:rPr>
      </w:pPr>
    </w:p>
    <w:p w:rsidR="00A15793" w:rsidRPr="00F86EF9" w:rsidRDefault="00A15793">
      <w:pPr>
        <w:rPr>
          <w:lang w:val="en-GB"/>
        </w:rPr>
      </w:pPr>
    </w:p>
    <w:sectPr w:rsidR="00A15793" w:rsidRPr="00F86E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86A50"/>
    <w:multiLevelType w:val="hybridMultilevel"/>
    <w:tmpl w:val="B43E412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444A1C"/>
    <w:multiLevelType w:val="multilevel"/>
    <w:tmpl w:val="A64C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EA60F2"/>
    <w:multiLevelType w:val="hybridMultilevel"/>
    <w:tmpl w:val="D43C9F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E4515"/>
    <w:multiLevelType w:val="multilevel"/>
    <w:tmpl w:val="E5E6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933AA1"/>
    <w:multiLevelType w:val="multilevel"/>
    <w:tmpl w:val="F0B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007B63"/>
    <w:multiLevelType w:val="multilevel"/>
    <w:tmpl w:val="8CDC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152448"/>
    <w:rsid w:val="001972EB"/>
    <w:rsid w:val="00204643"/>
    <w:rsid w:val="002B44E5"/>
    <w:rsid w:val="00316F17"/>
    <w:rsid w:val="003213E3"/>
    <w:rsid w:val="00327A2E"/>
    <w:rsid w:val="003E4E1F"/>
    <w:rsid w:val="004D5BDB"/>
    <w:rsid w:val="0081048F"/>
    <w:rsid w:val="00892FAE"/>
    <w:rsid w:val="00A15793"/>
    <w:rsid w:val="00A538C4"/>
    <w:rsid w:val="00B21B65"/>
    <w:rsid w:val="00BC5819"/>
    <w:rsid w:val="00C47AD4"/>
    <w:rsid w:val="00D00F30"/>
    <w:rsid w:val="00D72CD8"/>
    <w:rsid w:val="00E56457"/>
    <w:rsid w:val="00F01C85"/>
    <w:rsid w:val="00F320AA"/>
    <w:rsid w:val="00F8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7BC6F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7A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524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47AD4"/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paragraph" w:customStyle="1" w:styleId="page-metadata-modification-info">
    <w:name w:val="page-metadata-modification-info"/>
    <w:basedOn w:val="Normal"/>
    <w:rsid w:val="00C4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W" w:eastAsia="en-BW"/>
    </w:rPr>
  </w:style>
  <w:style w:type="character" w:customStyle="1" w:styleId="author">
    <w:name w:val="author"/>
    <w:basedOn w:val="DefaultParagraphFont"/>
    <w:rsid w:val="00C47AD4"/>
  </w:style>
  <w:style w:type="paragraph" w:styleId="NormalWeb">
    <w:name w:val="Normal (Web)"/>
    <w:basedOn w:val="Normal"/>
    <w:uiPriority w:val="99"/>
    <w:semiHidden/>
    <w:unhideWhenUsed/>
    <w:rsid w:val="00C4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BW" w:eastAsia="en-BW"/>
    </w:rPr>
  </w:style>
  <w:style w:type="character" w:styleId="Strong">
    <w:name w:val="Strong"/>
    <w:basedOn w:val="DefaultParagraphFont"/>
    <w:uiPriority w:val="22"/>
    <w:qFormat/>
    <w:rsid w:val="00C47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48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22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5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6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593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ipa.co.b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4</cp:revision>
  <dcterms:created xsi:type="dcterms:W3CDTF">2019-12-03T10:17:00Z</dcterms:created>
  <dcterms:modified xsi:type="dcterms:W3CDTF">2019-12-03T11:00:00Z</dcterms:modified>
</cp:coreProperties>
</file>