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43CA9" w14:textId="3882CB3A" w:rsidR="000E6158" w:rsidRDefault="000E6158" w:rsidP="000E6158">
      <w:pPr>
        <w:rPr>
          <w:b/>
          <w:sz w:val="32"/>
          <w:szCs w:val="32"/>
        </w:rPr>
      </w:pPr>
      <w:r w:rsidRPr="00F352D5">
        <w:rPr>
          <w:b/>
          <w:sz w:val="32"/>
          <w:szCs w:val="32"/>
        </w:rPr>
        <w:t xml:space="preserve">How to </w:t>
      </w:r>
      <w:r w:rsidR="00E55772">
        <w:rPr>
          <w:b/>
          <w:sz w:val="32"/>
          <w:szCs w:val="32"/>
        </w:rPr>
        <w:t xml:space="preserve">Create a Pre-pay Account </w:t>
      </w:r>
      <w:r w:rsidRPr="00F352D5">
        <w:rPr>
          <w:b/>
          <w:sz w:val="32"/>
          <w:szCs w:val="32"/>
        </w:rPr>
        <w:t>on the OBRS</w:t>
      </w:r>
    </w:p>
    <w:p w14:paraId="204083DD" w14:textId="77694A2C" w:rsidR="00F85771" w:rsidRDefault="00F85771" w:rsidP="000E615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 pre-pay account (previously called a deposit account) is used to deposit funds into the CIPA bank account for those who are unable to use bank cards to pay for their transactions on the OBRS. </w:t>
      </w:r>
    </w:p>
    <w:p w14:paraId="0E262891" w14:textId="77777777" w:rsidR="00F85771" w:rsidRDefault="00F85771" w:rsidP="000E6158">
      <w:pPr>
        <w:rPr>
          <w:b/>
          <w:sz w:val="32"/>
          <w:szCs w:val="32"/>
        </w:rPr>
      </w:pPr>
    </w:p>
    <w:p w14:paraId="1C88D70B" w14:textId="2CC213D9" w:rsidR="00E55772" w:rsidRDefault="00B804E3" w:rsidP="000E6158">
      <w:r>
        <w:t xml:space="preserve">Visit </w:t>
      </w:r>
      <w:hyperlink r:id="rId7" w:history="1">
        <w:r w:rsidRPr="00035D61">
          <w:rPr>
            <w:rStyle w:val="Hyperlink"/>
          </w:rPr>
          <w:t>www.cipa.co.bw</w:t>
        </w:r>
      </w:hyperlink>
      <w:r>
        <w:t xml:space="preserve">  and log onto the OBRS</w:t>
      </w:r>
    </w:p>
    <w:p w14:paraId="2C8047EC" w14:textId="77777777" w:rsidR="00B804E3" w:rsidRPr="00B804E3" w:rsidRDefault="00B804E3" w:rsidP="000E6158"/>
    <w:p w14:paraId="15C1AC9B" w14:textId="2613645A" w:rsidR="00B804E3" w:rsidRPr="00B804E3" w:rsidRDefault="00B804E3" w:rsidP="000E6158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sz w:val="22"/>
          <w:szCs w:val="22"/>
        </w:rPr>
      </w:pPr>
      <w:r>
        <w:t>On the top right of the screen click on your name and then click on MANAGE BILLING DETAILS.</w:t>
      </w:r>
    </w:p>
    <w:p w14:paraId="7B4F0380" w14:textId="0B93019B" w:rsidR="000E6158" w:rsidRPr="00B804E3" w:rsidRDefault="000E6158" w:rsidP="000E6158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sz w:val="22"/>
          <w:szCs w:val="22"/>
        </w:rPr>
      </w:pPr>
      <w:r w:rsidRPr="00B804E3">
        <w:rPr>
          <w:sz w:val="22"/>
          <w:szCs w:val="22"/>
        </w:rPr>
        <w:t xml:space="preserve">Click on </w:t>
      </w:r>
      <w:r w:rsidR="00E55772" w:rsidRPr="00B804E3">
        <w:rPr>
          <w:sz w:val="22"/>
          <w:szCs w:val="22"/>
        </w:rPr>
        <w:t>Actions</w:t>
      </w:r>
      <w:r w:rsidRPr="00B804E3">
        <w:rPr>
          <w:sz w:val="22"/>
          <w:szCs w:val="22"/>
        </w:rPr>
        <w:t xml:space="preserve">. </w:t>
      </w:r>
    </w:p>
    <w:p w14:paraId="21464E65" w14:textId="3FA66C35" w:rsidR="000E6158" w:rsidRPr="00B804E3" w:rsidRDefault="000E6158" w:rsidP="000E6158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sz w:val="22"/>
          <w:szCs w:val="22"/>
        </w:rPr>
      </w:pPr>
      <w:r w:rsidRPr="00B804E3">
        <w:rPr>
          <w:sz w:val="22"/>
          <w:szCs w:val="22"/>
        </w:rPr>
        <w:t xml:space="preserve">Click </w:t>
      </w:r>
      <w:r w:rsidR="00E55772" w:rsidRPr="00B804E3">
        <w:rPr>
          <w:sz w:val="22"/>
          <w:szCs w:val="22"/>
        </w:rPr>
        <w:t>Payment Methods</w:t>
      </w:r>
      <w:r w:rsidRPr="00B804E3">
        <w:rPr>
          <w:sz w:val="22"/>
          <w:szCs w:val="22"/>
        </w:rPr>
        <w:t xml:space="preserve">. </w:t>
      </w:r>
    </w:p>
    <w:p w14:paraId="6948337B" w14:textId="145B831D" w:rsidR="00B804E3" w:rsidRPr="00B804E3" w:rsidRDefault="00E55772" w:rsidP="00B804E3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sz w:val="22"/>
          <w:szCs w:val="22"/>
        </w:rPr>
      </w:pPr>
      <w:r w:rsidRPr="00B804E3">
        <w:rPr>
          <w:sz w:val="22"/>
          <w:szCs w:val="22"/>
        </w:rPr>
        <w:t>Click on Add</w:t>
      </w:r>
      <w:r w:rsidR="006114A7" w:rsidRPr="00B804E3">
        <w:rPr>
          <w:sz w:val="22"/>
          <w:szCs w:val="22"/>
        </w:rPr>
        <w:t xml:space="preserve">. </w:t>
      </w:r>
    </w:p>
    <w:p w14:paraId="54AE0663" w14:textId="67A25E02" w:rsidR="000E6158" w:rsidRPr="00B804E3" w:rsidRDefault="000E6158" w:rsidP="000E6158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sz w:val="22"/>
          <w:szCs w:val="22"/>
        </w:rPr>
      </w:pPr>
      <w:r w:rsidRPr="00B804E3">
        <w:rPr>
          <w:sz w:val="22"/>
          <w:szCs w:val="22"/>
        </w:rPr>
        <w:t>Select</w:t>
      </w:r>
      <w:r w:rsidR="006114A7" w:rsidRPr="00B804E3">
        <w:rPr>
          <w:sz w:val="22"/>
          <w:szCs w:val="22"/>
        </w:rPr>
        <w:t xml:space="preserve"> </w:t>
      </w:r>
      <w:r w:rsidR="00E55772" w:rsidRPr="00B804E3">
        <w:rPr>
          <w:sz w:val="22"/>
          <w:szCs w:val="22"/>
        </w:rPr>
        <w:t>Pre-pay account</w:t>
      </w:r>
      <w:r w:rsidRPr="00B804E3">
        <w:rPr>
          <w:sz w:val="22"/>
          <w:szCs w:val="22"/>
        </w:rPr>
        <w:t xml:space="preserve">. </w:t>
      </w:r>
    </w:p>
    <w:p w14:paraId="3337F987" w14:textId="29AC2071" w:rsidR="000E6158" w:rsidRDefault="000E6158" w:rsidP="000E6158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sz w:val="22"/>
          <w:szCs w:val="22"/>
        </w:rPr>
      </w:pPr>
      <w:r w:rsidRPr="00B804E3">
        <w:rPr>
          <w:sz w:val="22"/>
          <w:szCs w:val="22"/>
        </w:rPr>
        <w:t xml:space="preserve">Click on </w:t>
      </w:r>
      <w:r w:rsidR="00E55772" w:rsidRPr="00B804E3">
        <w:rPr>
          <w:sz w:val="22"/>
          <w:szCs w:val="22"/>
        </w:rPr>
        <w:t>Submit</w:t>
      </w:r>
      <w:r w:rsidRPr="00B804E3">
        <w:rPr>
          <w:sz w:val="22"/>
          <w:szCs w:val="22"/>
        </w:rPr>
        <w:t xml:space="preserve">. </w:t>
      </w:r>
    </w:p>
    <w:p w14:paraId="35AA8235" w14:textId="77777777" w:rsidR="00F85771" w:rsidRDefault="00F85771" w:rsidP="00F85771">
      <w:pPr>
        <w:spacing w:after="160" w:line="259" w:lineRule="auto"/>
        <w:jc w:val="both"/>
        <w:rPr>
          <w:sz w:val="22"/>
          <w:szCs w:val="22"/>
        </w:rPr>
      </w:pPr>
    </w:p>
    <w:p w14:paraId="45BDBBFC" w14:textId="5A6B400A" w:rsidR="00F85771" w:rsidRDefault="00F85771" w:rsidP="00F85771">
      <w:pPr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Please note: </w:t>
      </w:r>
    </w:p>
    <w:p w14:paraId="22E74989" w14:textId="359A9137" w:rsidR="00F85771" w:rsidRDefault="00F85771" w:rsidP="00F85771">
      <w:pPr>
        <w:pStyle w:val="NormalWeb"/>
        <w:numPr>
          <w:ilvl w:val="0"/>
          <w:numId w:val="20"/>
        </w:numPr>
        <w:shd w:val="clear" w:color="auto" w:fill="FFFFFF"/>
        <w:spacing w:line="235" w:lineRule="atLeast"/>
      </w:pPr>
      <w:r>
        <w:rPr>
          <w:rFonts w:ascii="Calibri" w:hAnsi="Calibri" w:cs="Calibri"/>
          <w:b/>
          <w:bCs/>
          <w:color w:val="201F1E"/>
          <w:sz w:val="22"/>
          <w:szCs w:val="22"/>
        </w:rPr>
        <w:t xml:space="preserve"> It is vital to use the 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Pre-pay Account Number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 xml:space="preserve"> as the REFERENCE when depositing. Your funds will not be credited into your OBRS account should you not follow this instruction.  </w:t>
      </w:r>
    </w:p>
    <w:p w14:paraId="1DFCC3D8" w14:textId="77777777" w:rsidR="00F85771" w:rsidRDefault="00F85771" w:rsidP="00F85771">
      <w:pPr>
        <w:pStyle w:val="NormalWeb"/>
        <w:shd w:val="clear" w:color="auto" w:fill="FFFFFF"/>
        <w:spacing w:line="235" w:lineRule="atLeast"/>
        <w:ind w:left="720"/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04F1FC5B" w14:textId="7013F905" w:rsidR="00F85771" w:rsidRDefault="00F85771" w:rsidP="00F85771">
      <w:pPr>
        <w:pStyle w:val="NormalWeb"/>
        <w:numPr>
          <w:ilvl w:val="0"/>
          <w:numId w:val="20"/>
        </w:numPr>
        <w:shd w:val="clear" w:color="auto" w:fill="FFFFFF"/>
        <w:spacing w:line="235" w:lineRule="atLeast"/>
      </w:pPr>
      <w:r>
        <w:rPr>
          <w:rFonts w:ascii="Times New Roman" w:hAnsi="Times New Roman" w:cs="Times New Roman"/>
          <w:color w:val="201F1E"/>
          <w:sz w:val="14"/>
          <w:szCs w:val="14"/>
        </w:rPr>
        <w:t> </w:t>
      </w:r>
      <w:r>
        <w:rPr>
          <w:rFonts w:ascii="Calibri" w:hAnsi="Calibri" w:cs="Calibri"/>
          <w:color w:val="201F1E"/>
          <w:sz w:val="22"/>
          <w:szCs w:val="22"/>
        </w:rPr>
        <w:t>CIPA will credit your OBRS account with the amount deposited at FNB Branches or ATMS within 24 hrs while EFT’ s will be processed within 24hrs after receipt in our FNB account.  </w:t>
      </w:r>
    </w:p>
    <w:p w14:paraId="526ADC17" w14:textId="77777777" w:rsidR="00F85771" w:rsidRDefault="00F85771" w:rsidP="00F85771">
      <w:pPr>
        <w:pStyle w:val="NormalWeb"/>
        <w:shd w:val="clear" w:color="auto" w:fill="FFFFFF"/>
        <w:spacing w:after="160" w:line="235" w:lineRule="atLeast"/>
        <w:ind w:left="720"/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688A3E90" w14:textId="3681B8A1" w:rsidR="00F85771" w:rsidRDefault="00F85771" w:rsidP="00F85771">
      <w:pPr>
        <w:pStyle w:val="NormalWeb"/>
        <w:numPr>
          <w:ilvl w:val="0"/>
          <w:numId w:val="20"/>
        </w:numPr>
        <w:shd w:val="clear" w:color="auto" w:fill="FFFFFF"/>
        <w:spacing w:after="160" w:line="235" w:lineRule="atLeast"/>
      </w:pPr>
      <w:r>
        <w:rPr>
          <w:rFonts w:ascii="Calibri" w:hAnsi="Calibri" w:cs="Calibri"/>
          <w:color w:val="201F1E"/>
          <w:sz w:val="22"/>
          <w:szCs w:val="22"/>
        </w:rPr>
        <w:t xml:space="preserve">You can now make payments on the OBRS, select 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Pre-pay</w:t>
      </w:r>
      <w:r>
        <w:rPr>
          <w:rFonts w:ascii="Calibri" w:hAnsi="Calibri" w:cs="Calibri"/>
          <w:color w:val="201F1E"/>
          <w:sz w:val="22"/>
          <w:szCs w:val="22"/>
        </w:rPr>
        <w:t> </w:t>
      </w:r>
      <w:r>
        <w:rPr>
          <w:rFonts w:ascii="Calibri" w:hAnsi="Calibri" w:cs="Calibri"/>
          <w:b/>
          <w:bCs/>
          <w:color w:val="201F1E"/>
          <w:sz w:val="22"/>
          <w:szCs w:val="22"/>
        </w:rPr>
        <w:t>ACCOUNT</w:t>
      </w:r>
      <w:r>
        <w:rPr>
          <w:rFonts w:ascii="Calibri" w:hAnsi="Calibri" w:cs="Calibri"/>
          <w:color w:val="201F1E"/>
          <w:sz w:val="22"/>
          <w:szCs w:val="22"/>
        </w:rPr>
        <w:t> as your payment method </w:t>
      </w:r>
      <w:r>
        <w:rPr>
          <w:rFonts w:ascii="Calibri" w:hAnsi="Calibri" w:cs="Calibri"/>
          <w:color w:val="201F1E"/>
          <w:sz w:val="22"/>
          <w:szCs w:val="22"/>
        </w:rPr>
        <w:t>when paying on the OBRS</w:t>
      </w:r>
      <w:r>
        <w:rPr>
          <w:rFonts w:ascii="Calibri" w:hAnsi="Calibri" w:cs="Calibri"/>
          <w:color w:val="201F1E"/>
          <w:sz w:val="22"/>
          <w:szCs w:val="22"/>
        </w:rPr>
        <w:t>. </w:t>
      </w:r>
    </w:p>
    <w:p w14:paraId="7F3F6EC3" w14:textId="77777777" w:rsidR="00F85771" w:rsidRPr="00F85771" w:rsidRDefault="00F85771" w:rsidP="00F85771">
      <w:pPr>
        <w:spacing w:after="160" w:line="259" w:lineRule="auto"/>
        <w:jc w:val="both"/>
        <w:rPr>
          <w:sz w:val="22"/>
          <w:szCs w:val="22"/>
        </w:rPr>
      </w:pPr>
    </w:p>
    <w:sectPr w:rsidR="00F85771" w:rsidRPr="00F85771" w:rsidSect="0000482C">
      <w:headerReference w:type="default" r:id="rId8"/>
      <w:footerReference w:type="default" r:id="rId9"/>
      <w:pgSz w:w="11906" w:h="16838"/>
      <w:pgMar w:top="1440" w:right="1440" w:bottom="1440" w:left="144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AFC90" w14:textId="77777777" w:rsidR="00AB7421" w:rsidRDefault="00AB7421" w:rsidP="00332C16">
      <w:r>
        <w:separator/>
      </w:r>
    </w:p>
  </w:endnote>
  <w:endnote w:type="continuationSeparator" w:id="0">
    <w:p w14:paraId="56CC64E8" w14:textId="77777777" w:rsidR="00AB7421" w:rsidRDefault="00AB7421" w:rsidP="0033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A006E" w14:textId="233526E7" w:rsidR="00332C16" w:rsidRDefault="00332C16">
    <w:pPr>
      <w:pStyle w:val="Footer"/>
    </w:pPr>
    <w:r>
      <w:rPr>
        <w:noProof/>
        <w:lang w:eastAsia="en-ZA"/>
      </w:rPr>
      <w:drawing>
        <wp:inline distT="0" distB="0" distL="0" distR="0" wp14:anchorId="49223559" wp14:editId="38853677">
          <wp:extent cx="6087110" cy="49911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7110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A8B56" w14:textId="77777777" w:rsidR="00AB7421" w:rsidRDefault="00AB7421" w:rsidP="00332C16">
      <w:r>
        <w:separator/>
      </w:r>
    </w:p>
  </w:footnote>
  <w:footnote w:type="continuationSeparator" w:id="0">
    <w:p w14:paraId="715C98F4" w14:textId="77777777" w:rsidR="00AB7421" w:rsidRDefault="00AB7421" w:rsidP="0033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719A6" w14:textId="5AE73914" w:rsidR="00332C16" w:rsidRDefault="00332C16">
    <w:pPr>
      <w:pStyle w:val="Header"/>
    </w:pPr>
    <w:r>
      <w:rPr>
        <w:noProof/>
        <w:lang w:eastAsia="en-ZA"/>
      </w:rPr>
      <w:drawing>
        <wp:inline distT="0" distB="0" distL="0" distR="0" wp14:anchorId="73859C57" wp14:editId="70CA07D9">
          <wp:extent cx="5731510" cy="40195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01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396"/>
    <w:multiLevelType w:val="hybridMultilevel"/>
    <w:tmpl w:val="985EF9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B50BE"/>
    <w:multiLevelType w:val="hybridMultilevel"/>
    <w:tmpl w:val="BC0EDA1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8C1D5D"/>
    <w:multiLevelType w:val="hybridMultilevel"/>
    <w:tmpl w:val="76F4DCD6"/>
    <w:lvl w:ilvl="0" w:tplc="4310225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201F1E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F131A"/>
    <w:multiLevelType w:val="hybridMultilevel"/>
    <w:tmpl w:val="8ED052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46C67"/>
    <w:multiLevelType w:val="hybridMultilevel"/>
    <w:tmpl w:val="E60C10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C26BC"/>
    <w:multiLevelType w:val="hybridMultilevel"/>
    <w:tmpl w:val="819473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435ED"/>
    <w:multiLevelType w:val="hybridMultilevel"/>
    <w:tmpl w:val="FC1A2E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4083D"/>
    <w:multiLevelType w:val="multilevel"/>
    <w:tmpl w:val="961E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BE6CC1"/>
    <w:multiLevelType w:val="hybridMultilevel"/>
    <w:tmpl w:val="B1164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F0DD4"/>
    <w:multiLevelType w:val="hybridMultilevel"/>
    <w:tmpl w:val="65225F52"/>
    <w:lvl w:ilvl="0" w:tplc="6DDC150A">
      <w:start w:val="1"/>
      <w:numFmt w:val="bullet"/>
      <w:lvlText w:val=""/>
      <w:lvlJc w:val="left"/>
      <w:pPr>
        <w:ind w:left="440" w:hanging="360"/>
      </w:pPr>
      <w:rPr>
        <w:rFonts w:ascii="Symbol" w:eastAsia="Calibri" w:hAnsi="Symbol" w:cstheme="majorHAnsi" w:hint="default"/>
        <w:b w:val="0"/>
      </w:rPr>
    </w:lvl>
    <w:lvl w:ilvl="1" w:tplc="200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0" w15:restartNumberingAfterBreak="0">
    <w:nsid w:val="41C14832"/>
    <w:multiLevelType w:val="hybridMultilevel"/>
    <w:tmpl w:val="BB66A7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B2EEA"/>
    <w:multiLevelType w:val="hybridMultilevel"/>
    <w:tmpl w:val="475857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3587F"/>
    <w:multiLevelType w:val="hybridMultilevel"/>
    <w:tmpl w:val="B30A0E64"/>
    <w:lvl w:ilvl="0" w:tplc="AA0C1F8C">
      <w:start w:val="28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56B20"/>
    <w:multiLevelType w:val="hybridMultilevel"/>
    <w:tmpl w:val="714609DE"/>
    <w:lvl w:ilvl="0" w:tplc="711CB71E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Tahoma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C235E"/>
    <w:multiLevelType w:val="hybridMultilevel"/>
    <w:tmpl w:val="23E8F5DA"/>
    <w:lvl w:ilvl="0" w:tplc="37A8A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F35E6"/>
    <w:multiLevelType w:val="hybridMultilevel"/>
    <w:tmpl w:val="DF5EC4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22862"/>
    <w:multiLevelType w:val="hybridMultilevel"/>
    <w:tmpl w:val="DF2AD4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B2F5E"/>
    <w:multiLevelType w:val="hybridMultilevel"/>
    <w:tmpl w:val="D714D6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A7E6D"/>
    <w:multiLevelType w:val="hybridMultilevel"/>
    <w:tmpl w:val="032C04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93AAB"/>
    <w:multiLevelType w:val="hybridMultilevel"/>
    <w:tmpl w:val="FEE075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52358">
    <w:abstractNumId w:val="9"/>
  </w:num>
  <w:num w:numId="2" w16cid:durableId="911429531">
    <w:abstractNumId w:val="12"/>
  </w:num>
  <w:num w:numId="3" w16cid:durableId="745418908">
    <w:abstractNumId w:val="14"/>
  </w:num>
  <w:num w:numId="4" w16cid:durableId="35661035">
    <w:abstractNumId w:val="1"/>
  </w:num>
  <w:num w:numId="5" w16cid:durableId="182593473">
    <w:abstractNumId w:val="13"/>
  </w:num>
  <w:num w:numId="6" w16cid:durableId="415982380">
    <w:abstractNumId w:val="15"/>
  </w:num>
  <w:num w:numId="7" w16cid:durableId="77335334">
    <w:abstractNumId w:val="17"/>
  </w:num>
  <w:num w:numId="8" w16cid:durableId="1611009638">
    <w:abstractNumId w:val="0"/>
  </w:num>
  <w:num w:numId="9" w16cid:durableId="2140998578">
    <w:abstractNumId w:val="3"/>
  </w:num>
  <w:num w:numId="10" w16cid:durableId="642852800">
    <w:abstractNumId w:val="4"/>
  </w:num>
  <w:num w:numId="11" w16cid:durableId="579410206">
    <w:abstractNumId w:val="5"/>
  </w:num>
  <w:num w:numId="12" w16cid:durableId="1406953855">
    <w:abstractNumId w:val="16"/>
  </w:num>
  <w:num w:numId="13" w16cid:durableId="762839871">
    <w:abstractNumId w:val="18"/>
  </w:num>
  <w:num w:numId="14" w16cid:durableId="1271860420">
    <w:abstractNumId w:val="7"/>
  </w:num>
  <w:num w:numId="15" w16cid:durableId="893469482">
    <w:abstractNumId w:val="10"/>
  </w:num>
  <w:num w:numId="16" w16cid:durableId="312610899">
    <w:abstractNumId w:val="11"/>
  </w:num>
  <w:num w:numId="17" w16cid:durableId="728260507">
    <w:abstractNumId w:val="8"/>
  </w:num>
  <w:num w:numId="18" w16cid:durableId="1417634697">
    <w:abstractNumId w:val="6"/>
  </w:num>
  <w:num w:numId="19" w16cid:durableId="841623424">
    <w:abstractNumId w:val="19"/>
  </w:num>
  <w:num w:numId="20" w16cid:durableId="1400788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C16"/>
    <w:rsid w:val="0000482C"/>
    <w:rsid w:val="00015474"/>
    <w:rsid w:val="00020AEB"/>
    <w:rsid w:val="00024317"/>
    <w:rsid w:val="00031FC5"/>
    <w:rsid w:val="00044B42"/>
    <w:rsid w:val="00084C95"/>
    <w:rsid w:val="00094D23"/>
    <w:rsid w:val="000A5ED6"/>
    <w:rsid w:val="000B4AE9"/>
    <w:rsid w:val="000C50C6"/>
    <w:rsid w:val="000D7B8F"/>
    <w:rsid w:val="000E6158"/>
    <w:rsid w:val="00101CFA"/>
    <w:rsid w:val="00117DF5"/>
    <w:rsid w:val="001271D1"/>
    <w:rsid w:val="00131F0D"/>
    <w:rsid w:val="00136973"/>
    <w:rsid w:val="00151F00"/>
    <w:rsid w:val="00171E58"/>
    <w:rsid w:val="00187513"/>
    <w:rsid w:val="00191B8F"/>
    <w:rsid w:val="001B0386"/>
    <w:rsid w:val="001B45FE"/>
    <w:rsid w:val="001B5BE3"/>
    <w:rsid w:val="001D7DC7"/>
    <w:rsid w:val="001F6FD9"/>
    <w:rsid w:val="002013AF"/>
    <w:rsid w:val="00210ED4"/>
    <w:rsid w:val="00217A21"/>
    <w:rsid w:val="0022312C"/>
    <w:rsid w:val="002336C1"/>
    <w:rsid w:val="0026442C"/>
    <w:rsid w:val="0027168A"/>
    <w:rsid w:val="00287E94"/>
    <w:rsid w:val="002A31C7"/>
    <w:rsid w:val="002B0C02"/>
    <w:rsid w:val="002B4C26"/>
    <w:rsid w:val="002D0B63"/>
    <w:rsid w:val="002D130F"/>
    <w:rsid w:val="002E1034"/>
    <w:rsid w:val="002E5AE9"/>
    <w:rsid w:val="002E6A34"/>
    <w:rsid w:val="002F528D"/>
    <w:rsid w:val="002F688F"/>
    <w:rsid w:val="002F7EA4"/>
    <w:rsid w:val="00332C16"/>
    <w:rsid w:val="00375116"/>
    <w:rsid w:val="00385842"/>
    <w:rsid w:val="003869DA"/>
    <w:rsid w:val="003915E0"/>
    <w:rsid w:val="00392C4C"/>
    <w:rsid w:val="0039426F"/>
    <w:rsid w:val="00396174"/>
    <w:rsid w:val="003B3D62"/>
    <w:rsid w:val="003C4E90"/>
    <w:rsid w:val="003C7A26"/>
    <w:rsid w:val="00407511"/>
    <w:rsid w:val="0043779B"/>
    <w:rsid w:val="00444D22"/>
    <w:rsid w:val="0045431F"/>
    <w:rsid w:val="00472B75"/>
    <w:rsid w:val="00477E0C"/>
    <w:rsid w:val="004868AA"/>
    <w:rsid w:val="004C5C97"/>
    <w:rsid w:val="004E47DD"/>
    <w:rsid w:val="0050002A"/>
    <w:rsid w:val="00511C07"/>
    <w:rsid w:val="005270CE"/>
    <w:rsid w:val="00534D52"/>
    <w:rsid w:val="00541A69"/>
    <w:rsid w:val="00562611"/>
    <w:rsid w:val="00577058"/>
    <w:rsid w:val="00582C77"/>
    <w:rsid w:val="005832CE"/>
    <w:rsid w:val="00583D19"/>
    <w:rsid w:val="005D0354"/>
    <w:rsid w:val="005D2B96"/>
    <w:rsid w:val="005F497C"/>
    <w:rsid w:val="006114A7"/>
    <w:rsid w:val="006236D5"/>
    <w:rsid w:val="00631DA4"/>
    <w:rsid w:val="006545E0"/>
    <w:rsid w:val="00670C70"/>
    <w:rsid w:val="00677A2B"/>
    <w:rsid w:val="006903C2"/>
    <w:rsid w:val="006A3F1D"/>
    <w:rsid w:val="006C1DAC"/>
    <w:rsid w:val="006C37A1"/>
    <w:rsid w:val="006D0CBB"/>
    <w:rsid w:val="006D551B"/>
    <w:rsid w:val="007045B4"/>
    <w:rsid w:val="007170AA"/>
    <w:rsid w:val="00736BE5"/>
    <w:rsid w:val="00736F9F"/>
    <w:rsid w:val="007434BD"/>
    <w:rsid w:val="00743C00"/>
    <w:rsid w:val="00754E74"/>
    <w:rsid w:val="00785491"/>
    <w:rsid w:val="007A06F4"/>
    <w:rsid w:val="007C3478"/>
    <w:rsid w:val="007D5128"/>
    <w:rsid w:val="007D74B1"/>
    <w:rsid w:val="007E2179"/>
    <w:rsid w:val="007F3942"/>
    <w:rsid w:val="00801DCB"/>
    <w:rsid w:val="0080674F"/>
    <w:rsid w:val="00814B6A"/>
    <w:rsid w:val="00855539"/>
    <w:rsid w:val="0086044A"/>
    <w:rsid w:val="00875309"/>
    <w:rsid w:val="00877B45"/>
    <w:rsid w:val="00887E66"/>
    <w:rsid w:val="008923FD"/>
    <w:rsid w:val="00895E23"/>
    <w:rsid w:val="008B4550"/>
    <w:rsid w:val="008C3361"/>
    <w:rsid w:val="008C75EF"/>
    <w:rsid w:val="008F2518"/>
    <w:rsid w:val="00921D77"/>
    <w:rsid w:val="00935BD4"/>
    <w:rsid w:val="00967DC9"/>
    <w:rsid w:val="00982F8E"/>
    <w:rsid w:val="00984713"/>
    <w:rsid w:val="009B1AD3"/>
    <w:rsid w:val="009E126D"/>
    <w:rsid w:val="00A00886"/>
    <w:rsid w:val="00A152BE"/>
    <w:rsid w:val="00A176AC"/>
    <w:rsid w:val="00A32EB5"/>
    <w:rsid w:val="00A41B30"/>
    <w:rsid w:val="00A425E4"/>
    <w:rsid w:val="00A468C5"/>
    <w:rsid w:val="00A54F66"/>
    <w:rsid w:val="00A570AA"/>
    <w:rsid w:val="00A627EE"/>
    <w:rsid w:val="00A67F44"/>
    <w:rsid w:val="00A714DF"/>
    <w:rsid w:val="00A9774B"/>
    <w:rsid w:val="00AA0D36"/>
    <w:rsid w:val="00AA3DF3"/>
    <w:rsid w:val="00AA7EE1"/>
    <w:rsid w:val="00AB1AB3"/>
    <w:rsid w:val="00AB3425"/>
    <w:rsid w:val="00AB7421"/>
    <w:rsid w:val="00AB7EAF"/>
    <w:rsid w:val="00AC3F86"/>
    <w:rsid w:val="00AD0F60"/>
    <w:rsid w:val="00AF1944"/>
    <w:rsid w:val="00B26231"/>
    <w:rsid w:val="00B55F15"/>
    <w:rsid w:val="00B804E3"/>
    <w:rsid w:val="00B9363C"/>
    <w:rsid w:val="00BA6821"/>
    <w:rsid w:val="00BF24AD"/>
    <w:rsid w:val="00BF46AC"/>
    <w:rsid w:val="00C21936"/>
    <w:rsid w:val="00C2237A"/>
    <w:rsid w:val="00C429F8"/>
    <w:rsid w:val="00C4534E"/>
    <w:rsid w:val="00C46147"/>
    <w:rsid w:val="00C508E5"/>
    <w:rsid w:val="00C52DBE"/>
    <w:rsid w:val="00C555DF"/>
    <w:rsid w:val="00CA678E"/>
    <w:rsid w:val="00CB1C6E"/>
    <w:rsid w:val="00CC0656"/>
    <w:rsid w:val="00CD759D"/>
    <w:rsid w:val="00CE20DE"/>
    <w:rsid w:val="00CE3249"/>
    <w:rsid w:val="00D0063F"/>
    <w:rsid w:val="00D21F83"/>
    <w:rsid w:val="00D220EC"/>
    <w:rsid w:val="00D33CE3"/>
    <w:rsid w:val="00D35673"/>
    <w:rsid w:val="00D42F43"/>
    <w:rsid w:val="00D45006"/>
    <w:rsid w:val="00D57314"/>
    <w:rsid w:val="00D6352A"/>
    <w:rsid w:val="00D6728D"/>
    <w:rsid w:val="00D871A0"/>
    <w:rsid w:val="00DA07BB"/>
    <w:rsid w:val="00DA6EF1"/>
    <w:rsid w:val="00DB0677"/>
    <w:rsid w:val="00DB3A35"/>
    <w:rsid w:val="00DF3BEC"/>
    <w:rsid w:val="00E157B0"/>
    <w:rsid w:val="00E419D8"/>
    <w:rsid w:val="00E55772"/>
    <w:rsid w:val="00E635C6"/>
    <w:rsid w:val="00E74607"/>
    <w:rsid w:val="00E80A4C"/>
    <w:rsid w:val="00E84B51"/>
    <w:rsid w:val="00EC2830"/>
    <w:rsid w:val="00ED1F02"/>
    <w:rsid w:val="00EE375D"/>
    <w:rsid w:val="00EF1B86"/>
    <w:rsid w:val="00F02A32"/>
    <w:rsid w:val="00F21312"/>
    <w:rsid w:val="00F301EA"/>
    <w:rsid w:val="00F56371"/>
    <w:rsid w:val="00F63535"/>
    <w:rsid w:val="00F6750E"/>
    <w:rsid w:val="00F8387A"/>
    <w:rsid w:val="00F85771"/>
    <w:rsid w:val="00F92BF1"/>
    <w:rsid w:val="00FA2990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26C9F1"/>
  <w15:docId w15:val="{89A7ECB8-85B2-4AF1-9250-F5E34448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271D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C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C16"/>
  </w:style>
  <w:style w:type="paragraph" w:styleId="Footer">
    <w:name w:val="footer"/>
    <w:basedOn w:val="Normal"/>
    <w:link w:val="FooterChar"/>
    <w:uiPriority w:val="99"/>
    <w:unhideWhenUsed/>
    <w:rsid w:val="00332C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C16"/>
  </w:style>
  <w:style w:type="character" w:styleId="Hyperlink">
    <w:name w:val="Hyperlink"/>
    <w:basedOn w:val="DefaultParagraphFont"/>
    <w:uiPriority w:val="99"/>
    <w:unhideWhenUsed/>
    <w:rsid w:val="008923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23F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E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2611"/>
    <w:pPr>
      <w:ind w:left="720"/>
      <w:contextualSpacing/>
    </w:pPr>
  </w:style>
  <w:style w:type="table" w:styleId="TableGrid">
    <w:name w:val="Table Grid"/>
    <w:basedOn w:val="TableNormal"/>
    <w:uiPriority w:val="59"/>
    <w:rsid w:val="00A152BE"/>
    <w:rPr>
      <w:rFonts w:ascii="Cambria" w:eastAsia="MS Mincho" w:hAnsi="Cambria" w:cs="Times New Roman"/>
      <w:sz w:val="22"/>
      <w:szCs w:val="22"/>
      <w:lang w:val="tn-ZA" w:eastAsia="t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271D1"/>
    <w:rPr>
      <w:rFonts w:ascii="Times New Roman" w:eastAsia="Times New Roman" w:hAnsi="Times New Roman" w:cs="Times New Roman"/>
      <w:b/>
      <w:bCs/>
      <w:lang w:eastAsia="en-ZA"/>
    </w:rPr>
  </w:style>
  <w:style w:type="paragraph" w:styleId="NormalWeb">
    <w:name w:val="Normal (Web)"/>
    <w:basedOn w:val="Normal"/>
    <w:uiPriority w:val="99"/>
    <w:semiHidden/>
    <w:unhideWhenUsed/>
    <w:rsid w:val="00F85771"/>
    <w:rPr>
      <w:rFonts w:ascii="Aptos" w:hAnsi="Aptos" w:cs="Apto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ipa.co.b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827</Characters>
  <Application>Microsoft Office Word</Application>
  <DocSecurity>4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Marietta Magashula</cp:lastModifiedBy>
  <cp:revision>2</cp:revision>
  <cp:lastPrinted>2024-09-04T10:58:00Z</cp:lastPrinted>
  <dcterms:created xsi:type="dcterms:W3CDTF">2025-04-14T11:09:00Z</dcterms:created>
  <dcterms:modified xsi:type="dcterms:W3CDTF">2025-04-14T11:09:00Z</dcterms:modified>
</cp:coreProperties>
</file>